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AC" w:rsidRPr="00FC2ED3" w:rsidRDefault="00DD1FC3" w:rsidP="00DD1FC3">
      <w:pPr>
        <w:jc w:val="center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Примерная тематика письменных работ (реферат, доклад и др.)</w:t>
      </w:r>
    </w:p>
    <w:p w:rsidR="00A377AC" w:rsidRPr="00FC2ED3" w:rsidRDefault="00A377AC" w:rsidP="00DD1FC3">
      <w:pPr>
        <w:jc w:val="center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по специальности 40.0</w:t>
      </w:r>
      <w:r w:rsidR="00AD7458" w:rsidRPr="00FC2ED3">
        <w:rPr>
          <w:rFonts w:ascii="Times New Roman" w:hAnsi="Times New Roman"/>
          <w:sz w:val="28"/>
          <w:szCs w:val="28"/>
        </w:rPr>
        <w:t>6</w:t>
      </w:r>
      <w:r w:rsidRPr="00FC2ED3">
        <w:rPr>
          <w:rFonts w:ascii="Times New Roman" w:hAnsi="Times New Roman"/>
          <w:sz w:val="28"/>
          <w:szCs w:val="28"/>
        </w:rPr>
        <w:t>.0</w:t>
      </w:r>
      <w:r w:rsidR="00AD7458" w:rsidRPr="00FC2ED3">
        <w:rPr>
          <w:rFonts w:ascii="Times New Roman" w:hAnsi="Times New Roman"/>
          <w:sz w:val="28"/>
          <w:szCs w:val="28"/>
        </w:rPr>
        <w:t>1</w:t>
      </w:r>
      <w:r w:rsidRPr="00FC2ED3">
        <w:rPr>
          <w:rFonts w:ascii="Times New Roman" w:hAnsi="Times New Roman"/>
          <w:sz w:val="28"/>
          <w:szCs w:val="28"/>
        </w:rPr>
        <w:t xml:space="preserve"> </w:t>
      </w:r>
      <w:r w:rsidR="00AD7458" w:rsidRPr="00FC2ED3">
        <w:rPr>
          <w:rFonts w:ascii="Times New Roman" w:hAnsi="Times New Roman"/>
          <w:sz w:val="28"/>
          <w:szCs w:val="28"/>
        </w:rPr>
        <w:t>Юриспруденция</w:t>
      </w:r>
    </w:p>
    <w:p w:rsidR="002A0F44" w:rsidRPr="00FC2ED3" w:rsidRDefault="002A0F44" w:rsidP="00DD1FC3">
      <w:pPr>
        <w:ind w:firstLine="709"/>
        <w:jc w:val="center"/>
        <w:rPr>
          <w:rStyle w:val="2"/>
          <w:rFonts w:ascii="Times New Roman" w:hAnsi="Times New Roman"/>
        </w:rPr>
      </w:pPr>
    </w:p>
    <w:p w:rsidR="00E908A3" w:rsidRDefault="00E908A3" w:rsidP="00FC2ED3">
      <w:pPr>
        <w:ind w:firstLine="709"/>
        <w:jc w:val="center"/>
        <w:rPr>
          <w:rStyle w:val="2"/>
          <w:rFonts w:ascii="Times New Roman" w:hAnsi="Times New Roman"/>
        </w:rPr>
      </w:pPr>
      <w:r w:rsidRPr="00FC2ED3">
        <w:rPr>
          <w:rStyle w:val="2"/>
          <w:rFonts w:ascii="Times New Roman" w:hAnsi="Times New Roman"/>
        </w:rPr>
        <w:t>по дисциплине «</w:t>
      </w:r>
      <w:r w:rsidR="00FC2ED3">
        <w:rPr>
          <w:rStyle w:val="2"/>
          <w:rFonts w:ascii="Times New Roman" w:hAnsi="Times New Roman"/>
        </w:rPr>
        <w:t>Актуальные проблемы современного правоведения</w:t>
      </w:r>
      <w:r w:rsidRPr="00FC2ED3">
        <w:rPr>
          <w:rStyle w:val="2"/>
          <w:rFonts w:ascii="Times New Roman" w:hAnsi="Times New Roman"/>
        </w:rPr>
        <w:t>»</w:t>
      </w:r>
    </w:p>
    <w:p w:rsidR="00FC2ED3" w:rsidRPr="00FC2ED3" w:rsidRDefault="00FC2ED3" w:rsidP="00DD1FC3">
      <w:pPr>
        <w:ind w:firstLine="709"/>
        <w:jc w:val="center"/>
        <w:rPr>
          <w:rStyle w:val="2"/>
          <w:rFonts w:ascii="Times New Roman" w:hAnsi="Times New Roman"/>
        </w:rPr>
      </w:pPr>
    </w:p>
    <w:p w:rsidR="00FC2ED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2ED3">
        <w:rPr>
          <w:rFonts w:ascii="Times New Roman" w:hAnsi="Times New Roman"/>
          <w:sz w:val="28"/>
          <w:szCs w:val="28"/>
        </w:rPr>
        <w:t>Общая характеристика теорий происхождения государства.</w:t>
      </w:r>
    </w:p>
    <w:p w:rsidR="00FC2ED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2. Типология государств: формационный и цивилизационный подходы.</w:t>
      </w:r>
    </w:p>
    <w:p w:rsidR="00FC2ED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3. Правовое государство: понятие, принципы, проблемы формирования.</w:t>
      </w:r>
    </w:p>
    <w:p w:rsidR="00FC2ED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4. Бюрократия в Российском государстве.</w:t>
      </w:r>
    </w:p>
    <w:p w:rsidR="00FC2ED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5. Формы осуществления функций государства.</w:t>
      </w:r>
    </w:p>
    <w:p w:rsidR="00FC2ED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 xml:space="preserve">6. Проблемы </w:t>
      </w:r>
      <w:proofErr w:type="spellStart"/>
      <w:r w:rsidRPr="00FC2ED3">
        <w:rPr>
          <w:rFonts w:ascii="Times New Roman" w:hAnsi="Times New Roman"/>
          <w:sz w:val="28"/>
          <w:szCs w:val="28"/>
        </w:rPr>
        <w:t>правопонимания</w:t>
      </w:r>
      <w:proofErr w:type="spellEnd"/>
      <w:r w:rsidRPr="00FC2ED3">
        <w:rPr>
          <w:rFonts w:ascii="Times New Roman" w:hAnsi="Times New Roman"/>
          <w:sz w:val="28"/>
          <w:szCs w:val="28"/>
        </w:rPr>
        <w:t>.</w:t>
      </w:r>
    </w:p>
    <w:p w:rsidR="00FC2ED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7. Основные учения о праве.</w:t>
      </w:r>
    </w:p>
    <w:p w:rsidR="00FC2ED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8. Эффективность правовых норм.</w:t>
      </w:r>
    </w:p>
    <w:p w:rsidR="00FC2ED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9. Правовой нигилизм: понятие, источники, формы выражения.</w:t>
      </w:r>
    </w:p>
    <w:p w:rsidR="00FC2ED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10. Правовой идеализм и его причины.</w:t>
      </w:r>
    </w:p>
    <w:p w:rsidR="00FC2ED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11. Основные правовые семьи.</w:t>
      </w:r>
    </w:p>
    <w:p w:rsidR="00FC2ED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12. Понятие, принципы и виды правотворчества.</w:t>
      </w:r>
    </w:p>
    <w:p w:rsidR="00FC2ED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13. Систематизация нормативных правовых актов: понятие и виды.</w:t>
      </w:r>
    </w:p>
    <w:p w:rsidR="00FC2ED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14. Частное и публичное право.</w:t>
      </w:r>
    </w:p>
    <w:p w:rsidR="00FC2ED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15. Система права и система законодательства: соотношение и взаимосвязь.</w:t>
      </w:r>
    </w:p>
    <w:p w:rsidR="00FC2ED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16. Предпосылки возникновения и функционирования правоотношений.</w:t>
      </w:r>
    </w:p>
    <w:p w:rsidR="00FC2ED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17. Субъективное право и юридическая обязанность как содержание правоотношения.</w:t>
      </w:r>
    </w:p>
    <w:p w:rsidR="00FC2ED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18. Юридические факты и их классификация.</w:t>
      </w:r>
    </w:p>
    <w:p w:rsidR="00FC2ED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19. Правомерное поведение: понятие, виды, мотивы.</w:t>
      </w:r>
    </w:p>
    <w:p w:rsidR="00FC2ED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20. Обстоятельства, исключающие противоправность деяния и юридическую ответственность.</w:t>
      </w:r>
    </w:p>
    <w:p w:rsidR="00FC2ED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21. Защита гражданских права.</w:t>
      </w:r>
    </w:p>
    <w:p w:rsidR="00FC2ED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22.Понятия и виды обязательств.</w:t>
      </w:r>
    </w:p>
    <w:p w:rsidR="00FC2ED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23. Исковая давность.</w:t>
      </w:r>
    </w:p>
    <w:p w:rsidR="00FC2ED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24. Правовое регулирование занятости населения в РФ.</w:t>
      </w:r>
    </w:p>
    <w:p w:rsidR="00FC2ED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25. Трудовые споры.</w:t>
      </w:r>
    </w:p>
    <w:p w:rsidR="00FC2ED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26. Государственная служба.</w:t>
      </w:r>
    </w:p>
    <w:p w:rsidR="00FC2ED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27. Административное принуждение.</w:t>
      </w:r>
    </w:p>
    <w:p w:rsidR="00FC2ED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28. Российский уголовный закон.</w:t>
      </w:r>
    </w:p>
    <w:p w:rsidR="00FC2ED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29. Социальная справедливость и уголовная ответственность.</w:t>
      </w:r>
    </w:p>
    <w:p w:rsidR="00FC2ED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30. Охранительная функция уголовного права.</w:t>
      </w:r>
    </w:p>
    <w:p w:rsidR="00FC2ED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31. Принцип презумпции невиновности.</w:t>
      </w:r>
    </w:p>
    <w:p w:rsidR="00FC2ED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32. Истина: цель или ориентир уголовно-процессуального доказывания?</w:t>
      </w:r>
    </w:p>
    <w:p w:rsidR="00FC2ED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33. Органы дознания, их задачи и полномочия.</w:t>
      </w:r>
    </w:p>
    <w:p w:rsid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34. Принцип состязательности гражданского процессуального права.</w:t>
      </w:r>
    </w:p>
    <w:p w:rsidR="00DD1FC3" w:rsidRPr="00FC2ED3" w:rsidRDefault="00FC2ED3" w:rsidP="00FC2ED3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C2ED3">
        <w:rPr>
          <w:rFonts w:ascii="Times New Roman" w:hAnsi="Times New Roman"/>
          <w:sz w:val="28"/>
          <w:szCs w:val="28"/>
        </w:rPr>
        <w:t>35. Участие третьих лиц в гражданском процессе.</w:t>
      </w:r>
      <w:bookmarkStart w:id="0" w:name="_GoBack"/>
      <w:bookmarkEnd w:id="0"/>
    </w:p>
    <w:sectPr w:rsidR="00DD1FC3" w:rsidRPr="00FC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64C7"/>
    <w:multiLevelType w:val="hybridMultilevel"/>
    <w:tmpl w:val="C8A857C0"/>
    <w:lvl w:ilvl="0" w:tplc="F4109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802123"/>
    <w:multiLevelType w:val="hybridMultilevel"/>
    <w:tmpl w:val="421E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9436D"/>
    <w:multiLevelType w:val="hybridMultilevel"/>
    <w:tmpl w:val="DF289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BA008F"/>
    <w:multiLevelType w:val="hybridMultilevel"/>
    <w:tmpl w:val="2F32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A952BD7"/>
    <w:multiLevelType w:val="hybridMultilevel"/>
    <w:tmpl w:val="CFF22728"/>
    <w:lvl w:ilvl="0" w:tplc="AAC4B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BC2A4D"/>
    <w:multiLevelType w:val="hybridMultilevel"/>
    <w:tmpl w:val="254EA8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AC"/>
    <w:rsid w:val="00050C0E"/>
    <w:rsid w:val="00191347"/>
    <w:rsid w:val="002A0F44"/>
    <w:rsid w:val="00771A60"/>
    <w:rsid w:val="00785456"/>
    <w:rsid w:val="00A377AC"/>
    <w:rsid w:val="00A92BBA"/>
    <w:rsid w:val="00AD7458"/>
    <w:rsid w:val="00CD50FB"/>
    <w:rsid w:val="00D0008F"/>
    <w:rsid w:val="00DD1FC3"/>
    <w:rsid w:val="00E908A3"/>
    <w:rsid w:val="00F70C45"/>
    <w:rsid w:val="00FC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9C79-E30C-4E31-86E4-F317260B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2020-02-24T13:01:00Z</dcterms:created>
  <dcterms:modified xsi:type="dcterms:W3CDTF">2020-02-24T13:01:00Z</dcterms:modified>
</cp:coreProperties>
</file>